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4BD596D0" w:rsidR="00E23A77" w:rsidRPr="006E122B" w:rsidRDefault="007C5D45" w:rsidP="00937D01">
      <w:pPr>
        <w:pStyle w:val="berschrift-H2"/>
        <w:suppressAutoHyphens/>
        <w:rPr>
          <w:color w:val="auto"/>
          <w:lang w:val="en-GB"/>
        </w:rPr>
      </w:pPr>
      <w:bookmarkStart w:id="0" w:name="_Hlk161740464"/>
      <w:r w:rsidRPr="006E122B">
        <w:rPr>
          <w:rFonts w:ascii="Times New Roman" w:hAnsi="Times New Roman" w:cs="Times New Roman"/>
          <w:noProof/>
          <w:color w:val="auto"/>
          <w:sz w:val="24"/>
          <w:szCs w:val="24"/>
          <w:lang w:val="en-GB"/>
        </w:rPr>
        <mc:AlternateContent>
          <mc:Choice Requires="wps">
            <w:drawing>
              <wp:anchor distT="0" distB="0" distL="114300" distR="114300" simplePos="0" relativeHeight="251658240" behindDoc="0" locked="0" layoutInCell="1" allowOverlap="1" wp14:anchorId="53E84E58" wp14:editId="534E00DF">
                <wp:simplePos x="0" y="0"/>
                <wp:positionH relativeFrom="margin">
                  <wp:posOffset>-73660</wp:posOffset>
                </wp:positionH>
                <wp:positionV relativeFrom="paragraph">
                  <wp:posOffset>-829310</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64DFB5E0" w14:textId="66A83EEE" w:rsidR="007C5D45" w:rsidRPr="00434ED9" w:rsidRDefault="007C5D45" w:rsidP="007C5D45">
                            <w:pPr>
                              <w:rPr>
                                <w:lang w:val="en-GB"/>
                              </w:rPr>
                            </w:pPr>
                            <w:r w:rsidRPr="00434ED9">
                              <w:rPr>
                                <w:lang w:val="en-GB"/>
                              </w:rPr>
                              <w:t xml:space="preserve">Eplan </w:t>
                            </w:r>
                            <w:r w:rsidR="00A30924" w:rsidRPr="00434ED9">
                              <w:rPr>
                                <w:lang w:val="en-GB"/>
                              </w:rPr>
                              <w:t>a</w:t>
                            </w:r>
                            <w:r w:rsidR="00434ED9">
                              <w:rPr>
                                <w:lang w:val="en-GB"/>
                              </w:rPr>
                              <w:t>t the</w:t>
                            </w:r>
                            <w:r w:rsidR="00A30924" w:rsidRPr="00434ED9">
                              <w:rPr>
                                <w:lang w:val="en-GB"/>
                              </w:rPr>
                              <w:t xml:space="preserve"> Hannover Messe</w:t>
                            </w:r>
                            <w:r w:rsidR="008227B6">
                              <w:rPr>
                                <w:lang w:val="en-GB"/>
                              </w:rPr>
                              <w:t xml:space="preserve"> </w:t>
                            </w:r>
                          </w:p>
                          <w:p w14:paraId="67F905D2" w14:textId="5E1F024D" w:rsidR="00F72716" w:rsidRPr="00434ED9" w:rsidRDefault="00F72716" w:rsidP="007C5D45">
                            <w:pPr>
                              <w:rPr>
                                <w:lang w:val="en-GB"/>
                              </w:rPr>
                            </w:pPr>
                            <w:r w:rsidRPr="00434ED9">
                              <w:rPr>
                                <w:lang w:val="en-GB"/>
                              </w:rPr>
                              <w:t>31</w:t>
                            </w:r>
                            <w:r w:rsidR="00434ED9">
                              <w:rPr>
                                <w:lang w:val="en-GB"/>
                              </w:rPr>
                              <w:t xml:space="preserve"> March to</w:t>
                            </w:r>
                            <w:r w:rsidRPr="00434ED9">
                              <w:rPr>
                                <w:lang w:val="en-GB"/>
                              </w:rPr>
                              <w:t xml:space="preserve"> 04 April</w:t>
                            </w:r>
                            <w:r w:rsidR="008227B6">
                              <w:rPr>
                                <w:lang w:val="en-GB"/>
                              </w:rPr>
                              <w:t xml:space="preserve"> </w:t>
                            </w:r>
                          </w:p>
                          <w:p w14:paraId="6767F0B9" w14:textId="21650213" w:rsidR="007C5D45" w:rsidRPr="00434ED9" w:rsidRDefault="007C5D45" w:rsidP="007C5D45">
                            <w:pPr>
                              <w:rPr>
                                <w:lang w:val="en-GB"/>
                              </w:rPr>
                            </w:pPr>
                            <w:r w:rsidRPr="00434ED9">
                              <w:rPr>
                                <w:lang w:val="en-GB"/>
                              </w:rPr>
                              <w:t xml:space="preserve">Hall </w:t>
                            </w:r>
                            <w:r w:rsidR="008411EF" w:rsidRPr="00434ED9">
                              <w:rPr>
                                <w:lang w:val="en-GB"/>
                              </w:rPr>
                              <w:t>11</w:t>
                            </w:r>
                            <w:r w:rsidRPr="00434ED9">
                              <w:rPr>
                                <w:lang w:val="en-GB"/>
                              </w:rPr>
                              <w:t xml:space="preserve">, Stand </w:t>
                            </w:r>
                            <w:r w:rsidR="008411EF" w:rsidRPr="00434ED9">
                              <w:rPr>
                                <w:lang w:val="en-GB"/>
                              </w:rPr>
                              <w:t>E06</w:t>
                            </w:r>
                            <w:r w:rsidRPr="00434ED9">
                              <w:rPr>
                                <w:lang w:val="en-GB"/>
                              </w:rPr>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5.8pt;margin-top:-65.3pt;width:290.5pt;height:46.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" fillcolor="white [3201]" strokeweight=".5pt">
                <v:textbox>
                  <w:txbxContent>
                    <w:p w14:paraId="64DFB5E0" w14:textId="66A83EEE" w:rsidR="007C5D45" w:rsidRPr="00434ED9" w:rsidRDefault="007C5D45" w:rsidP="007C5D45">
                      <w:pPr>
                        <w:rPr>
                          <w:lang w:val="en-GB"/>
                        </w:rPr>
                      </w:pPr>
                      <w:r w:rsidRPr="00434ED9">
                        <w:rPr>
                          <w:lang w:val="en-GB"/>
                        </w:rPr>
                        <w:t xml:space="preserve">Eplan </w:t>
                      </w:r>
                      <w:r w:rsidR="00A30924" w:rsidRPr="00434ED9">
                        <w:rPr>
                          <w:lang w:val="en-GB"/>
                        </w:rPr>
                        <w:t>a</w:t>
                      </w:r>
                      <w:r w:rsidR="00434ED9">
                        <w:rPr>
                          <w:lang w:val="en-GB"/>
                        </w:rPr>
                        <w:t>t the</w:t>
                      </w:r>
                      <w:r w:rsidR="00A30924" w:rsidRPr="00434ED9">
                        <w:rPr>
                          <w:lang w:val="en-GB"/>
                        </w:rPr>
                        <w:t xml:space="preserve"> Hannover Messe</w:t>
                      </w:r>
                      <w:r w:rsidR="008227B6">
                        <w:rPr>
                          <w:lang w:val="en-GB"/>
                        </w:rPr>
                        <w:t xml:space="preserve"> </w:t>
                      </w:r>
                    </w:p>
                    <w:p w14:paraId="67F905D2" w14:textId="5E1F024D" w:rsidR="00F72716" w:rsidRPr="00434ED9" w:rsidRDefault="00F72716" w:rsidP="007C5D45">
                      <w:pPr>
                        <w:rPr>
                          <w:lang w:val="en-GB"/>
                        </w:rPr>
                      </w:pPr>
                      <w:r w:rsidRPr="00434ED9">
                        <w:rPr>
                          <w:lang w:val="en-GB"/>
                        </w:rPr>
                        <w:t>31</w:t>
                      </w:r>
                      <w:r w:rsidR="00434ED9">
                        <w:rPr>
                          <w:lang w:val="en-GB"/>
                        </w:rPr>
                        <w:t xml:space="preserve"> March to</w:t>
                      </w:r>
                      <w:r w:rsidRPr="00434ED9">
                        <w:rPr>
                          <w:lang w:val="en-GB"/>
                        </w:rPr>
                        <w:t xml:space="preserve"> 04 April</w:t>
                      </w:r>
                      <w:r w:rsidR="008227B6">
                        <w:rPr>
                          <w:lang w:val="en-GB"/>
                        </w:rPr>
                        <w:t xml:space="preserve"> </w:t>
                      </w:r>
                    </w:p>
                    <w:p w14:paraId="6767F0B9" w14:textId="21650213" w:rsidR="007C5D45" w:rsidRPr="00434ED9" w:rsidRDefault="007C5D45" w:rsidP="007C5D45">
                      <w:pPr>
                        <w:rPr>
                          <w:lang w:val="en-GB"/>
                        </w:rPr>
                      </w:pPr>
                      <w:r w:rsidRPr="00434ED9">
                        <w:rPr>
                          <w:lang w:val="en-GB"/>
                        </w:rPr>
                        <w:t xml:space="preserve">Hall </w:t>
                      </w:r>
                      <w:r w:rsidR="008411EF" w:rsidRPr="00434ED9">
                        <w:rPr>
                          <w:lang w:val="en-GB"/>
                        </w:rPr>
                        <w:t>11</w:t>
                      </w:r>
                      <w:r w:rsidRPr="00434ED9">
                        <w:rPr>
                          <w:lang w:val="en-GB"/>
                        </w:rPr>
                        <w:t xml:space="preserve">, Stand </w:t>
                      </w:r>
                      <w:r w:rsidR="008411EF" w:rsidRPr="00434ED9">
                        <w:rPr>
                          <w:lang w:val="en-GB"/>
                        </w:rPr>
                        <w:t>E06</w:t>
                      </w:r>
                      <w:r w:rsidRPr="00434ED9">
                        <w:rPr>
                          <w:lang w:val="en-GB"/>
                        </w:rPr>
                        <w:t xml:space="preserve"> </w:t>
                      </w:r>
                    </w:p>
                  </w:txbxContent>
                </v:textbox>
                <w10:wrap anchorx="margin"/>
              </v:shape>
            </w:pict>
          </mc:Fallback>
        </mc:AlternateContent>
      </w:r>
      <w:r w:rsidR="006D5A31" w:rsidRPr="006E122B">
        <w:rPr>
          <w:iCs/>
          <w:color w:val="auto"/>
          <w:szCs w:val="22"/>
          <w:lang w:val="en-GB"/>
        </w:rPr>
        <w:t xml:space="preserve">Premiere </w:t>
      </w:r>
      <w:r w:rsidR="00FF0F23">
        <w:rPr>
          <w:iCs/>
          <w:color w:val="auto"/>
          <w:szCs w:val="22"/>
          <w:lang w:val="en-GB"/>
        </w:rPr>
        <w:t xml:space="preserve">of the upcoming version in </w:t>
      </w:r>
      <w:r w:rsidR="006D5A31" w:rsidRPr="006E122B">
        <w:rPr>
          <w:iCs/>
          <w:color w:val="auto"/>
          <w:szCs w:val="22"/>
          <w:lang w:val="en-GB"/>
        </w:rPr>
        <w:t>Hanover</w:t>
      </w:r>
      <w:r w:rsidR="00E00700" w:rsidRPr="006E122B">
        <w:rPr>
          <w:iCs/>
          <w:color w:val="auto"/>
          <w:szCs w:val="22"/>
          <w:lang w:val="en-GB"/>
        </w:rPr>
        <w:t xml:space="preserve"> </w:t>
      </w:r>
    </w:p>
    <w:p w14:paraId="7EED06E9" w14:textId="713D306B" w:rsidR="00EF79F8" w:rsidRPr="006E122B" w:rsidRDefault="008227B6" w:rsidP="00EF79F8">
      <w:pPr>
        <w:pStyle w:val="berschrift-H1"/>
        <w:rPr>
          <w:lang w:val="en-GB"/>
        </w:rPr>
      </w:pPr>
      <w:r>
        <w:rPr>
          <w:lang w:val="en-GB"/>
        </w:rPr>
        <w:t xml:space="preserve">First </w:t>
      </w:r>
      <w:r w:rsidR="0025074B">
        <w:rPr>
          <w:lang w:val="en-GB"/>
        </w:rPr>
        <w:t>s</w:t>
      </w:r>
      <w:r>
        <w:rPr>
          <w:lang w:val="en-GB"/>
        </w:rPr>
        <w:t xml:space="preserve">neak </w:t>
      </w:r>
      <w:r w:rsidR="0025074B">
        <w:rPr>
          <w:lang w:val="en-GB"/>
        </w:rPr>
        <w:t>p</w:t>
      </w:r>
      <w:r>
        <w:rPr>
          <w:lang w:val="en-GB"/>
        </w:rPr>
        <w:t xml:space="preserve">eek </w:t>
      </w:r>
      <w:r w:rsidR="0025074B">
        <w:rPr>
          <w:lang w:val="en-GB"/>
        </w:rPr>
        <w:t>i</w:t>
      </w:r>
      <w:r>
        <w:rPr>
          <w:lang w:val="en-GB"/>
        </w:rPr>
        <w:t xml:space="preserve">nto the </w:t>
      </w:r>
      <w:r w:rsidR="0025074B">
        <w:rPr>
          <w:lang w:val="en-GB"/>
        </w:rPr>
        <w:t>u</w:t>
      </w:r>
      <w:r>
        <w:rPr>
          <w:lang w:val="en-GB"/>
        </w:rPr>
        <w:t xml:space="preserve">pcoming </w:t>
      </w:r>
      <w:proofErr w:type="spellStart"/>
      <w:r w:rsidR="006D5A31" w:rsidRPr="006E122B">
        <w:rPr>
          <w:lang w:val="en-GB"/>
        </w:rPr>
        <w:t>Eplan</w:t>
      </w:r>
      <w:proofErr w:type="spellEnd"/>
      <w:r w:rsidR="006D5A31" w:rsidRPr="006E122B">
        <w:rPr>
          <w:lang w:val="en-GB"/>
        </w:rPr>
        <w:t xml:space="preserve"> Platform 2026</w:t>
      </w:r>
      <w:r>
        <w:rPr>
          <w:lang w:val="en-GB"/>
        </w:rPr>
        <w:t xml:space="preserve"> </w:t>
      </w:r>
    </w:p>
    <w:p w14:paraId="43450C10" w14:textId="32D317C9" w:rsidR="0030636B" w:rsidRPr="006E122B" w:rsidRDefault="0025074B" w:rsidP="00937D01">
      <w:pPr>
        <w:pStyle w:val="Ort-Datum"/>
        <w:suppressAutoHyphens/>
        <w:rPr>
          <w:lang w:val="en-GB"/>
        </w:rPr>
      </w:pPr>
      <w:r>
        <w:rPr>
          <w:lang w:val="en-GB"/>
        </w:rPr>
        <w:t>Hanover/</w:t>
      </w:r>
      <w:proofErr w:type="spellStart"/>
      <w:r w:rsidR="00775DCE" w:rsidRPr="006E122B">
        <w:rPr>
          <w:lang w:val="en-GB"/>
        </w:rPr>
        <w:t>Monheim</w:t>
      </w:r>
      <w:proofErr w:type="spellEnd"/>
      <w:r w:rsidR="0030636B" w:rsidRPr="006E122B">
        <w:rPr>
          <w:lang w:val="en-GB"/>
        </w:rPr>
        <w:t xml:space="preserve">, </w:t>
      </w:r>
      <w:r w:rsidR="00434ED9">
        <w:rPr>
          <w:lang w:val="en-GB"/>
        </w:rPr>
        <w:t xml:space="preserve">Germany, </w:t>
      </w:r>
      <w:r w:rsidR="00FF3267">
        <w:rPr>
          <w:lang w:val="en-GB"/>
        </w:rPr>
        <w:t>1</w:t>
      </w:r>
      <w:r>
        <w:rPr>
          <w:lang w:val="en-GB"/>
        </w:rPr>
        <w:t xml:space="preserve"> </w:t>
      </w:r>
      <w:r w:rsidR="00FF3267">
        <w:rPr>
          <w:lang w:val="en-GB"/>
        </w:rPr>
        <w:t>April</w:t>
      </w:r>
      <w:r w:rsidR="00434ED9">
        <w:rPr>
          <w:lang w:val="en-GB"/>
        </w:rPr>
        <w:t xml:space="preserve"> 2025</w:t>
      </w:r>
      <w:r w:rsidR="008227B6">
        <w:rPr>
          <w:lang w:val="en-GB"/>
        </w:rPr>
        <w:t xml:space="preserve"> </w:t>
      </w:r>
    </w:p>
    <w:bookmarkEnd w:id="0"/>
    <w:p w14:paraId="1E7564AC" w14:textId="1B4CC4F5" w:rsidR="008227B6" w:rsidRDefault="008227B6" w:rsidP="00C03F06">
      <w:pPr>
        <w:pStyle w:val="Copytext"/>
        <w:rPr>
          <w:b/>
          <w:bCs w:val="0"/>
          <w:color w:val="auto"/>
          <w:lang w:val="en-GB"/>
        </w:rPr>
      </w:pPr>
      <w:r>
        <w:rPr>
          <w:b/>
          <w:bCs w:val="0"/>
          <w:color w:val="auto"/>
          <w:lang w:val="en-GB"/>
        </w:rPr>
        <w:t>The</w:t>
      </w:r>
      <w:r w:rsidR="00EF79F8" w:rsidRPr="006E122B">
        <w:rPr>
          <w:b/>
          <w:bCs w:val="0"/>
          <w:color w:val="auto"/>
          <w:lang w:val="en-GB"/>
        </w:rPr>
        <w:t xml:space="preserve"> Hannover Messe </w:t>
      </w:r>
      <w:r>
        <w:rPr>
          <w:b/>
          <w:bCs w:val="0"/>
          <w:color w:val="auto"/>
          <w:lang w:val="en-GB"/>
        </w:rPr>
        <w:t>will once again be the jumping-off point for insights into the future of engineering. Along with the topic of artificial intelligence, which Eplan and Rittal will be presenting, the upcoming Eplan Platform 2026 will be celebrating its premiere in Hanover. The software, which amazes with even more standardisation, new possibilities for device data management and direct access to more than four million component data in the Eplan Data Portal, makes it clear that users can expect a complete digital description of automation system</w:t>
      </w:r>
      <w:r w:rsidR="00446B1C">
        <w:rPr>
          <w:b/>
          <w:bCs w:val="0"/>
          <w:color w:val="auto"/>
          <w:lang w:val="en-GB"/>
        </w:rPr>
        <w:t>s</w:t>
      </w:r>
      <w:r>
        <w:rPr>
          <w:b/>
          <w:bCs w:val="0"/>
          <w:color w:val="auto"/>
          <w:lang w:val="en-GB"/>
        </w:rPr>
        <w:t xml:space="preserve"> with schematics and control cabinet layouts in 3D. It can also be used as complete production specifications. It naturally also comes with increased quality and even more depth of data. </w:t>
      </w:r>
    </w:p>
    <w:p w14:paraId="14F178D4" w14:textId="77777777" w:rsidR="00EF79F8" w:rsidRPr="006E122B" w:rsidRDefault="00EF79F8" w:rsidP="00C03F06">
      <w:pPr>
        <w:pStyle w:val="Copytext"/>
        <w:rPr>
          <w:color w:val="FF0000"/>
          <w:lang w:val="en-GB"/>
        </w:rPr>
      </w:pPr>
    </w:p>
    <w:p w14:paraId="50C9C4E3" w14:textId="0BE1685E" w:rsidR="008227B6" w:rsidRDefault="00DC071F" w:rsidP="00C03F06">
      <w:pPr>
        <w:pStyle w:val="Copytext"/>
        <w:rPr>
          <w:color w:val="auto"/>
          <w:lang w:val="en-GB"/>
        </w:rPr>
      </w:pPr>
      <w:r>
        <w:rPr>
          <w:color w:val="auto"/>
          <w:lang w:val="en-GB"/>
        </w:rPr>
        <w:t xml:space="preserve">This summer the time will have come when the new </w:t>
      </w:r>
      <w:r w:rsidRPr="006E122B">
        <w:rPr>
          <w:color w:val="auto"/>
          <w:lang w:val="en-GB"/>
        </w:rPr>
        <w:t xml:space="preserve">Eplan </w:t>
      </w:r>
      <w:r>
        <w:rPr>
          <w:color w:val="auto"/>
          <w:lang w:val="en-GB"/>
        </w:rPr>
        <w:t>Platform</w:t>
      </w:r>
      <w:r w:rsidRPr="006E122B">
        <w:rPr>
          <w:color w:val="auto"/>
          <w:lang w:val="en-GB"/>
        </w:rPr>
        <w:t xml:space="preserve"> 2026</w:t>
      </w:r>
      <w:r>
        <w:rPr>
          <w:color w:val="auto"/>
          <w:lang w:val="en-GB"/>
        </w:rPr>
        <w:t xml:space="preserve"> will be launched. Solutions provider Eplan will already be providing a first sneak peek into its enhancements at the Hannover Messe, which in addition to numerous other developments also includes a standard interface to ERP systems. This allows </w:t>
      </w:r>
      <w:r w:rsidR="00446B1C">
        <w:rPr>
          <w:color w:val="auto"/>
          <w:lang w:val="en-GB"/>
        </w:rPr>
        <w:t xml:space="preserve">both </w:t>
      </w:r>
      <w:r>
        <w:rPr>
          <w:color w:val="auto"/>
          <w:lang w:val="en-GB"/>
        </w:rPr>
        <w:t xml:space="preserve">the seamless exchange between device data and bills of materials and </w:t>
      </w:r>
      <w:r w:rsidR="00446B1C">
        <w:rPr>
          <w:color w:val="auto"/>
          <w:lang w:val="en-GB"/>
        </w:rPr>
        <w:t xml:space="preserve">the easy linking of </w:t>
      </w:r>
      <w:r>
        <w:rPr>
          <w:color w:val="auto"/>
          <w:lang w:val="en-GB"/>
        </w:rPr>
        <w:t xml:space="preserve">ERP systems to Eplan. </w:t>
      </w:r>
    </w:p>
    <w:p w14:paraId="713EA1EC" w14:textId="77777777" w:rsidR="00C03F06" w:rsidRPr="006E122B" w:rsidRDefault="00C03F06" w:rsidP="00C03F06">
      <w:pPr>
        <w:pStyle w:val="Copytext"/>
        <w:rPr>
          <w:color w:val="FF0000"/>
          <w:lang w:val="en-GB"/>
        </w:rPr>
      </w:pPr>
    </w:p>
    <w:p w14:paraId="0AD6C55C" w14:textId="14336B15" w:rsidR="00C03F06" w:rsidRPr="006E122B" w:rsidRDefault="00B96DE9" w:rsidP="76DB508A">
      <w:pPr>
        <w:pStyle w:val="Copytext"/>
        <w:rPr>
          <w:b/>
          <w:color w:val="auto"/>
          <w:lang w:val="en-GB"/>
        </w:rPr>
      </w:pPr>
      <w:r w:rsidRPr="006E122B">
        <w:rPr>
          <w:b/>
          <w:color w:val="auto"/>
          <w:lang w:val="en-GB"/>
        </w:rPr>
        <w:t xml:space="preserve">Eplan Pro Panel: </w:t>
      </w:r>
      <w:r w:rsidR="00DC071F">
        <w:rPr>
          <w:b/>
          <w:color w:val="auto"/>
          <w:lang w:val="en-GB"/>
        </w:rPr>
        <w:t xml:space="preserve">Customised views into control cabinets </w:t>
      </w:r>
    </w:p>
    <w:p w14:paraId="70FF3A22" w14:textId="786F48A5" w:rsidR="00DC071F" w:rsidRDefault="00DC071F" w:rsidP="00C03F06">
      <w:pPr>
        <w:pStyle w:val="Copytext"/>
        <w:rPr>
          <w:color w:val="auto"/>
          <w:lang w:val="en-GB"/>
        </w:rPr>
      </w:pPr>
      <w:r>
        <w:rPr>
          <w:color w:val="auto"/>
          <w:lang w:val="en-GB"/>
        </w:rPr>
        <w:t xml:space="preserve">Users </w:t>
      </w:r>
      <w:r w:rsidR="00446B1C">
        <w:rPr>
          <w:color w:val="auto"/>
          <w:lang w:val="en-GB"/>
        </w:rPr>
        <w:t>working with</w:t>
      </w:r>
      <w:r>
        <w:rPr>
          <w:color w:val="auto"/>
          <w:lang w:val="en-GB"/>
        </w:rPr>
        <w:t xml:space="preserve"> control cabinet designs are also efficiently supported with up to ten different views of projects in Eplan Pro Panel. Customised, application-specific views of the designed control cabinets can be saved and be </w:t>
      </w:r>
      <w:r w:rsidR="00446B1C">
        <w:rPr>
          <w:color w:val="auto"/>
          <w:lang w:val="en-GB"/>
        </w:rPr>
        <w:t>viewed</w:t>
      </w:r>
      <w:r>
        <w:rPr>
          <w:color w:val="auto"/>
          <w:lang w:val="en-GB"/>
        </w:rPr>
        <w:t xml:space="preserve"> from different perspectives</w:t>
      </w:r>
      <w:r w:rsidR="00446B1C">
        <w:rPr>
          <w:color w:val="auto"/>
          <w:lang w:val="en-GB"/>
        </w:rPr>
        <w:t xml:space="preserve">, </w:t>
      </w:r>
      <w:r>
        <w:rPr>
          <w:color w:val="auto"/>
          <w:lang w:val="en-GB"/>
        </w:rPr>
        <w:t>significantly speed</w:t>
      </w:r>
      <w:r w:rsidR="00446B1C">
        <w:rPr>
          <w:color w:val="auto"/>
          <w:lang w:val="en-GB"/>
        </w:rPr>
        <w:t>ing</w:t>
      </w:r>
      <w:r>
        <w:rPr>
          <w:color w:val="auto"/>
          <w:lang w:val="en-GB"/>
        </w:rPr>
        <w:t xml:space="preserve"> up the intuitive 3D navigation. The routing from cables has also been improved, and all this makes it easier and more convenient to access projects according to individual needs and specifications. </w:t>
      </w:r>
    </w:p>
    <w:p w14:paraId="4DE09FEF" w14:textId="77777777" w:rsidR="00B96DE9" w:rsidRDefault="00B96DE9" w:rsidP="00C03F06">
      <w:pPr>
        <w:pStyle w:val="Copytext"/>
        <w:rPr>
          <w:color w:val="FF0000"/>
          <w:lang w:val="en-GB"/>
        </w:rPr>
      </w:pPr>
    </w:p>
    <w:p w14:paraId="74705CB2" w14:textId="511A9BC3" w:rsidR="00B93545" w:rsidRPr="006E122B" w:rsidRDefault="00B93545" w:rsidP="00C03F06">
      <w:pPr>
        <w:pStyle w:val="Copytext"/>
        <w:rPr>
          <w:b/>
          <w:bCs w:val="0"/>
          <w:color w:val="auto"/>
          <w:lang w:val="en-GB"/>
        </w:rPr>
      </w:pPr>
      <w:r w:rsidRPr="006E122B">
        <w:rPr>
          <w:b/>
          <w:bCs w:val="0"/>
          <w:color w:val="auto"/>
          <w:lang w:val="en-GB"/>
        </w:rPr>
        <w:t>Eplan Data Portal:</w:t>
      </w:r>
      <w:r w:rsidR="00DC071F">
        <w:rPr>
          <w:b/>
          <w:bCs w:val="0"/>
          <w:color w:val="auto"/>
          <w:lang w:val="en-GB"/>
        </w:rPr>
        <w:t xml:space="preserve"> Now with direct access </w:t>
      </w:r>
    </w:p>
    <w:p w14:paraId="422B70E2" w14:textId="6C79ED9E" w:rsidR="00DC071F" w:rsidRDefault="00DC071F" w:rsidP="00C03F06">
      <w:pPr>
        <w:pStyle w:val="Copytext"/>
        <w:rPr>
          <w:color w:val="auto"/>
          <w:lang w:val="en-GB"/>
        </w:rPr>
      </w:pPr>
      <w:r>
        <w:rPr>
          <w:color w:val="auto"/>
          <w:lang w:val="en-GB"/>
        </w:rPr>
        <w:t xml:space="preserve">One very crucial </w:t>
      </w:r>
      <w:r w:rsidR="00B41BA0">
        <w:rPr>
          <w:color w:val="auto"/>
          <w:lang w:val="en-GB"/>
        </w:rPr>
        <w:t xml:space="preserve">innovation concerns the use of device data. A new, direct access from Eplan device management will now allow devices to be directly selected from the Data Portal. Users no longer have to open different applications or “jump” from the </w:t>
      </w:r>
      <w:r w:rsidR="00B41BA0">
        <w:rPr>
          <w:color w:val="auto"/>
          <w:lang w:val="en-GB"/>
        </w:rPr>
        <w:lastRenderedPageBreak/>
        <w:t xml:space="preserve">Platform to the Portal. Just a click in Eplan Electric P8 takes them directly to device selection in the Portal and they can immediately download the required project data. The same applies for eStock, the cloud-based device database that also makes maintaining device data a collaborative effort. With more than 400 new properties for devices, they can be described even more precisely and be enriched with even more data. This supports standardisation and makes a valuable contribution to comprehensive digital data – for automation as well as </w:t>
      </w:r>
      <w:r w:rsidR="00446B1C">
        <w:rPr>
          <w:color w:val="auto"/>
          <w:lang w:val="en-GB"/>
        </w:rPr>
        <w:t>for</w:t>
      </w:r>
      <w:r w:rsidR="00B41BA0">
        <w:rPr>
          <w:color w:val="auto"/>
          <w:lang w:val="en-GB"/>
        </w:rPr>
        <w:t xml:space="preserve"> related disciplines such as energy, the process industry or building automation, where other specifications are required. </w:t>
      </w:r>
    </w:p>
    <w:p w14:paraId="720562AB" w14:textId="77777777" w:rsidR="00C03F06" w:rsidRPr="006E122B" w:rsidRDefault="00C03F06" w:rsidP="00C03F06">
      <w:pPr>
        <w:pStyle w:val="Copytext"/>
        <w:rPr>
          <w:color w:val="FF0000"/>
          <w:lang w:val="en-GB"/>
        </w:rPr>
      </w:pPr>
    </w:p>
    <w:p w14:paraId="50336262" w14:textId="562CFCA7" w:rsidR="00C03F06" w:rsidRPr="006E122B" w:rsidRDefault="00825FFF" w:rsidP="76DB508A">
      <w:pPr>
        <w:pStyle w:val="Copytext"/>
        <w:rPr>
          <w:b/>
          <w:color w:val="auto"/>
          <w:lang w:val="en-GB"/>
        </w:rPr>
      </w:pPr>
      <w:r w:rsidRPr="006E122B">
        <w:rPr>
          <w:b/>
          <w:color w:val="auto"/>
          <w:lang w:val="en-GB"/>
        </w:rPr>
        <w:t xml:space="preserve">Eplan Preplanning: </w:t>
      </w:r>
      <w:r w:rsidR="00B41BA0">
        <w:rPr>
          <w:b/>
          <w:color w:val="auto"/>
          <w:lang w:val="en-GB"/>
        </w:rPr>
        <w:t xml:space="preserve">Now also with single line </w:t>
      </w:r>
    </w:p>
    <w:p w14:paraId="7BC27A69" w14:textId="7C7ADABE" w:rsidR="00B41BA0" w:rsidRDefault="00191CD6" w:rsidP="00C03F06">
      <w:pPr>
        <w:pStyle w:val="Copytext"/>
        <w:rPr>
          <w:color w:val="auto"/>
          <w:lang w:val="en-GB"/>
        </w:rPr>
      </w:pPr>
      <w:r>
        <w:rPr>
          <w:color w:val="auto"/>
          <w:lang w:val="en-GB"/>
        </w:rPr>
        <w:t xml:space="preserve">The Eplan Preplanning software tool is a true specialist for the requirements of preplanning as well as the specific demands of the process industry. Until now, the creation of </w:t>
      </w:r>
      <w:r w:rsidR="0025074B">
        <w:rPr>
          <w:color w:val="auto"/>
          <w:lang w:val="en-GB"/>
        </w:rPr>
        <w:t>piping</w:t>
      </w:r>
      <w:r w:rsidRPr="006E122B">
        <w:rPr>
          <w:color w:val="auto"/>
          <w:lang w:val="en-GB"/>
        </w:rPr>
        <w:t xml:space="preserve"> </w:t>
      </w:r>
      <w:r>
        <w:rPr>
          <w:color w:val="auto"/>
          <w:lang w:val="en-GB"/>
        </w:rPr>
        <w:t>i</w:t>
      </w:r>
      <w:r w:rsidRPr="006E122B">
        <w:rPr>
          <w:color w:val="auto"/>
          <w:lang w:val="en-GB"/>
        </w:rPr>
        <w:t xml:space="preserve">nstrumentation </w:t>
      </w:r>
      <w:r>
        <w:rPr>
          <w:color w:val="auto"/>
          <w:lang w:val="en-GB"/>
        </w:rPr>
        <w:t>di</w:t>
      </w:r>
      <w:r w:rsidRPr="006E122B">
        <w:rPr>
          <w:color w:val="auto"/>
          <w:lang w:val="en-GB"/>
        </w:rPr>
        <w:t>agram</w:t>
      </w:r>
      <w:r>
        <w:rPr>
          <w:color w:val="auto"/>
          <w:lang w:val="en-GB"/>
        </w:rPr>
        <w:t xml:space="preserve">s has </w:t>
      </w:r>
      <w:r w:rsidR="00446B1C">
        <w:rPr>
          <w:color w:val="auto"/>
          <w:lang w:val="en-GB"/>
        </w:rPr>
        <w:t xml:space="preserve">normally </w:t>
      </w:r>
      <w:r>
        <w:rPr>
          <w:color w:val="auto"/>
          <w:lang w:val="en-GB"/>
        </w:rPr>
        <w:t>been supported</w:t>
      </w:r>
      <w:r w:rsidR="00446B1C">
        <w:rPr>
          <w:color w:val="auto"/>
          <w:lang w:val="en-GB"/>
        </w:rPr>
        <w:t xml:space="preserve"> – PI&amp;Ds</w:t>
      </w:r>
      <w:r>
        <w:rPr>
          <w:color w:val="auto"/>
          <w:lang w:val="en-GB"/>
        </w:rPr>
        <w:t xml:space="preserve"> </w:t>
      </w:r>
      <w:r w:rsidR="00446B1C">
        <w:rPr>
          <w:color w:val="auto"/>
          <w:lang w:val="en-GB"/>
        </w:rPr>
        <w:t>are</w:t>
      </w:r>
      <w:r>
        <w:rPr>
          <w:color w:val="auto"/>
          <w:lang w:val="en-GB"/>
        </w:rPr>
        <w:t xml:space="preserve"> for the process industry the counterpart to schematics in electrical engineering, so to speak. Now, the traditional working method for electrical design engineers is also being supported with single-line technology. Symbols and components can be placed </w:t>
      </w:r>
      <w:r w:rsidR="00C108A3">
        <w:rPr>
          <w:color w:val="auto"/>
          <w:lang w:val="en-GB"/>
        </w:rPr>
        <w:t>and</w:t>
      </w:r>
      <w:r>
        <w:rPr>
          <w:color w:val="auto"/>
          <w:lang w:val="en-GB"/>
        </w:rPr>
        <w:t xml:space="preserve"> logically connected – for instance for ventilation systems in building automation. </w:t>
      </w:r>
    </w:p>
    <w:p w14:paraId="114E8A68" w14:textId="77777777" w:rsidR="00C03F06" w:rsidRPr="006E122B" w:rsidRDefault="00C03F06" w:rsidP="00C03F06">
      <w:pPr>
        <w:pStyle w:val="Copytext"/>
        <w:rPr>
          <w:color w:val="FF0000"/>
          <w:lang w:val="en-GB"/>
        </w:rPr>
      </w:pPr>
    </w:p>
    <w:p w14:paraId="2236D298" w14:textId="4E34FF8A" w:rsidR="00191CD6" w:rsidRDefault="00D320E2" w:rsidP="00191CD6">
      <w:pPr>
        <w:pStyle w:val="Copytext"/>
        <w:rPr>
          <w:b/>
          <w:bCs w:val="0"/>
          <w:color w:val="auto"/>
          <w:lang w:val="en-GB"/>
        </w:rPr>
      </w:pPr>
      <w:r w:rsidRPr="006E122B">
        <w:rPr>
          <w:b/>
          <w:bCs w:val="0"/>
          <w:color w:val="auto"/>
          <w:lang w:val="en-GB"/>
        </w:rPr>
        <w:t>www.e</w:t>
      </w:r>
      <w:r w:rsidR="007978A4" w:rsidRPr="006E122B">
        <w:rPr>
          <w:b/>
          <w:bCs w:val="0"/>
          <w:color w:val="auto"/>
          <w:lang w:val="en-GB"/>
        </w:rPr>
        <w:t>plan.com: Download</w:t>
      </w:r>
      <w:r w:rsidR="00B41BA0">
        <w:rPr>
          <w:b/>
          <w:bCs w:val="0"/>
          <w:color w:val="auto"/>
          <w:lang w:val="en-GB"/>
        </w:rPr>
        <w:t xml:space="preserve"> </w:t>
      </w:r>
      <w:r w:rsidR="007978A4" w:rsidRPr="006E122B">
        <w:rPr>
          <w:b/>
          <w:bCs w:val="0"/>
          <w:color w:val="auto"/>
          <w:lang w:val="en-GB"/>
        </w:rPr>
        <w:t xml:space="preserve">center </w:t>
      </w:r>
      <w:r w:rsidR="00B41BA0">
        <w:rPr>
          <w:b/>
          <w:bCs w:val="0"/>
          <w:color w:val="auto"/>
          <w:lang w:val="en-GB"/>
        </w:rPr>
        <w:t xml:space="preserve">with more information </w:t>
      </w:r>
    </w:p>
    <w:p w14:paraId="3F91EE75" w14:textId="293EBCD0" w:rsidR="00191CD6" w:rsidRDefault="00191CD6" w:rsidP="00C03F06">
      <w:pPr>
        <w:pStyle w:val="Copytext"/>
        <w:rPr>
          <w:color w:val="auto"/>
          <w:lang w:val="en-GB"/>
        </w:rPr>
      </w:pPr>
      <w:r>
        <w:rPr>
          <w:color w:val="auto"/>
          <w:lang w:val="en-GB"/>
        </w:rPr>
        <w:t xml:space="preserve">The customer has long been the focus of all of what Eplan does. The www.eplan.com platform is a customer portal that provides direct access to software, tools and lots of additional information. Here users can now also find information on the current release of products in use and individual updates, which also allow slightly larger jumps in updates from older previous versions with just a click. In short, </w:t>
      </w:r>
      <w:r w:rsidR="0025074B">
        <w:rPr>
          <w:color w:val="auto"/>
          <w:lang w:val="en-GB"/>
        </w:rPr>
        <w:t xml:space="preserve">they </w:t>
      </w:r>
      <w:r>
        <w:rPr>
          <w:color w:val="auto"/>
          <w:lang w:val="en-GB"/>
        </w:rPr>
        <w:t xml:space="preserve">will simply find everything </w:t>
      </w:r>
      <w:r w:rsidR="00DF3CE6">
        <w:rPr>
          <w:color w:val="auto"/>
          <w:lang w:val="en-GB"/>
        </w:rPr>
        <w:t xml:space="preserve">they need for their very specific Eplan applications. </w:t>
      </w:r>
    </w:p>
    <w:p w14:paraId="746B87C1" w14:textId="77777777" w:rsidR="00C03F06" w:rsidRPr="006E122B" w:rsidRDefault="00C03F06" w:rsidP="00C03F06">
      <w:pPr>
        <w:pStyle w:val="Copytext"/>
        <w:rPr>
          <w:color w:val="FF0000"/>
          <w:lang w:val="en-GB"/>
        </w:rPr>
      </w:pPr>
    </w:p>
    <w:p w14:paraId="25DBF2A0" w14:textId="1CCF7E13" w:rsidR="00B367BE" w:rsidRPr="006E122B" w:rsidRDefault="00B367BE" w:rsidP="00C03F06">
      <w:pPr>
        <w:spacing w:line="320" w:lineRule="exact"/>
        <w:ind w:right="2098"/>
        <w:rPr>
          <w:lang w:val="en-GB"/>
        </w:rPr>
      </w:pPr>
      <w:r w:rsidRPr="006E122B">
        <w:rPr>
          <w:sz w:val="20"/>
          <w:szCs w:val="20"/>
          <w:lang w:val="en-GB"/>
        </w:rPr>
        <w:t>(</w:t>
      </w:r>
      <w:r w:rsidR="0025074B">
        <w:rPr>
          <w:sz w:val="20"/>
          <w:szCs w:val="20"/>
          <w:lang w:val="en-GB"/>
        </w:rPr>
        <w:t>4.001</w:t>
      </w:r>
      <w:r w:rsidR="00434ED9">
        <w:rPr>
          <w:sz w:val="20"/>
          <w:szCs w:val="20"/>
          <w:lang w:val="en-GB"/>
        </w:rPr>
        <w:t xml:space="preserve"> characters</w:t>
      </w:r>
      <w:r w:rsidRPr="006E122B">
        <w:rPr>
          <w:lang w:val="en-GB"/>
        </w:rPr>
        <w:t>)</w:t>
      </w:r>
    </w:p>
    <w:p w14:paraId="3D138841" w14:textId="77777777" w:rsidR="006D5A31" w:rsidRPr="006E122B" w:rsidRDefault="006D5A31" w:rsidP="00C03F06">
      <w:pPr>
        <w:spacing w:line="320" w:lineRule="exact"/>
        <w:ind w:right="2098"/>
        <w:rPr>
          <w:lang w:val="en-GB"/>
        </w:rPr>
      </w:pPr>
    </w:p>
    <w:p w14:paraId="2591AA45" w14:textId="77777777" w:rsidR="006D5A31" w:rsidRPr="006E122B" w:rsidRDefault="006D5A31" w:rsidP="00C03F06">
      <w:pPr>
        <w:spacing w:line="320" w:lineRule="exact"/>
        <w:ind w:right="2098"/>
        <w:rPr>
          <w:lang w:val="en-GB"/>
        </w:rPr>
      </w:pPr>
    </w:p>
    <w:p w14:paraId="3801B27A" w14:textId="77777777" w:rsidR="001464B0" w:rsidRPr="006E122B" w:rsidRDefault="001464B0" w:rsidP="49AB1583">
      <w:pPr>
        <w:pStyle w:val="paragraph"/>
        <w:spacing w:before="0" w:beforeAutospacing="0" w:after="0" w:afterAutospacing="0"/>
        <w:ind w:right="2085"/>
        <w:textAlignment w:val="baseline"/>
        <w:rPr>
          <w:rFonts w:eastAsiaTheme="minorEastAsia"/>
          <w:lang w:val="en-GB"/>
        </w:rPr>
      </w:pPr>
    </w:p>
    <w:tbl>
      <w:tblPr>
        <w:tblW w:w="7966" w:type="dxa"/>
        <w:tblInd w:w="-28" w:type="dxa"/>
        <w:tblCellMar>
          <w:left w:w="0" w:type="dxa"/>
          <w:right w:w="28" w:type="dxa"/>
        </w:tblCellMar>
        <w:tblLook w:val="04A0" w:firstRow="1" w:lastRow="0" w:firstColumn="1" w:lastColumn="0" w:noHBand="0" w:noVBand="1"/>
      </w:tblPr>
      <w:tblGrid>
        <w:gridCol w:w="3685"/>
        <w:gridCol w:w="283"/>
        <w:gridCol w:w="3998"/>
      </w:tblGrid>
      <w:tr w:rsidR="001464B0" w:rsidRPr="006E122B" w14:paraId="174184FE" w14:textId="77777777" w:rsidTr="00E9647B">
        <w:trPr>
          <w:trHeight w:hRule="exact" w:val="2494"/>
        </w:trPr>
        <w:tc>
          <w:tcPr>
            <w:tcW w:w="3685" w:type="dxa"/>
            <w:tcMar>
              <w:left w:w="0" w:type="dxa"/>
              <w:right w:w="0" w:type="dxa"/>
            </w:tcMar>
            <w:vAlign w:val="bottom"/>
          </w:tcPr>
          <w:p w14:paraId="4A6A4915" w14:textId="77777777" w:rsidR="001464B0" w:rsidRPr="006E122B" w:rsidRDefault="001464B0" w:rsidP="00E9647B">
            <w:pPr>
              <w:pStyle w:val="Bu-Bildanker"/>
              <w:rPr>
                <w:lang w:val="en-GB"/>
              </w:rPr>
            </w:pPr>
            <w:r w:rsidRPr="006E122B">
              <w:rPr>
                <w:noProof/>
                <w:lang w:val="en-GB"/>
              </w:rPr>
              <w:lastRenderedPageBreak/>
              <w:drawing>
                <wp:anchor distT="0" distB="0" distL="114300" distR="114300" simplePos="0" relativeHeight="251663361" behindDoc="0" locked="0" layoutInCell="1" allowOverlap="1" wp14:anchorId="38389AAD" wp14:editId="24FC7759">
                  <wp:simplePos x="0" y="0"/>
                  <wp:positionH relativeFrom="margin">
                    <wp:posOffset>16510</wp:posOffset>
                  </wp:positionH>
                  <wp:positionV relativeFrom="paragraph">
                    <wp:posOffset>-1332865</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52" r="235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A82852D" w14:textId="77777777" w:rsidR="001464B0" w:rsidRPr="006E122B" w:rsidRDefault="001464B0" w:rsidP="00E9647B">
            <w:pPr>
              <w:pStyle w:val="Bu-Bildanker"/>
              <w:rPr>
                <w:lang w:val="en-GB"/>
              </w:rPr>
            </w:pPr>
          </w:p>
        </w:tc>
        <w:tc>
          <w:tcPr>
            <w:tcW w:w="3998" w:type="dxa"/>
            <w:tcMar>
              <w:left w:w="0" w:type="dxa"/>
              <w:right w:w="0" w:type="dxa"/>
            </w:tcMar>
          </w:tcPr>
          <w:p w14:paraId="2C3C1013" w14:textId="77777777" w:rsidR="001464B0" w:rsidRPr="006E122B" w:rsidRDefault="001464B0" w:rsidP="00E9647B">
            <w:pPr>
              <w:pStyle w:val="Bu-Bildanker"/>
              <w:rPr>
                <w:lang w:val="en-GB"/>
              </w:rPr>
            </w:pPr>
            <w:r w:rsidRPr="006E122B">
              <w:rPr>
                <w:noProof/>
                <w:lang w:val="en-GB"/>
              </w:rPr>
              <w:drawing>
                <wp:anchor distT="0" distB="0" distL="114300" distR="114300" simplePos="0" relativeHeight="251664385" behindDoc="0" locked="0" layoutInCell="1" allowOverlap="1" wp14:anchorId="0E7361B9" wp14:editId="60C96027">
                  <wp:simplePos x="0" y="0"/>
                  <wp:positionH relativeFrom="column">
                    <wp:posOffset>305113</wp:posOffset>
                  </wp:positionH>
                  <wp:positionV relativeFrom="paragraph">
                    <wp:posOffset>141066</wp:posOffset>
                  </wp:positionV>
                  <wp:extent cx="2403646" cy="1351776"/>
                  <wp:effectExtent l="0" t="0" r="0" b="127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Grafik 1"/>
                          <pic:cNvPicPr/>
                        </pic:nvPicPr>
                        <pic:blipFill>
                          <a:blip r:embed="rId12"/>
                          <a:stretch>
                            <a:fillRect/>
                          </a:stretch>
                        </pic:blipFill>
                        <pic:spPr>
                          <a:xfrm>
                            <a:off x="0" y="0"/>
                            <a:ext cx="2412042" cy="1356498"/>
                          </a:xfrm>
                          <a:prstGeom prst="rect">
                            <a:avLst/>
                          </a:prstGeom>
                        </pic:spPr>
                      </pic:pic>
                    </a:graphicData>
                  </a:graphic>
                  <wp14:sizeRelH relativeFrom="margin">
                    <wp14:pctWidth>0</wp14:pctWidth>
                  </wp14:sizeRelH>
                  <wp14:sizeRelV relativeFrom="margin">
                    <wp14:pctHeight>0</wp14:pctHeight>
                  </wp14:sizeRelV>
                </wp:anchor>
              </w:drawing>
            </w:r>
          </w:p>
        </w:tc>
      </w:tr>
      <w:tr w:rsidR="001464B0" w:rsidRPr="0025074B" w14:paraId="68484980" w14:textId="77777777" w:rsidTr="00E9647B">
        <w:tc>
          <w:tcPr>
            <w:tcW w:w="3685" w:type="dxa"/>
            <w:tcMar>
              <w:left w:w="0" w:type="dxa"/>
              <w:right w:w="0" w:type="dxa"/>
            </w:tcMar>
          </w:tcPr>
          <w:p w14:paraId="2698F75D" w14:textId="3C011CC2" w:rsidR="00E13530" w:rsidRPr="0025074B" w:rsidRDefault="0025074B" w:rsidP="00E13530">
            <w:pPr>
              <w:pStyle w:val="BU-Head"/>
              <w:rPr>
                <w:bCs w:val="0"/>
              </w:rPr>
            </w:pPr>
            <w:bookmarkStart w:id="1" w:name="_Hlk179881620"/>
            <w:proofErr w:type="spellStart"/>
            <w:r w:rsidRPr="0025074B">
              <w:rPr>
                <w:bCs w:val="0"/>
              </w:rPr>
              <w:t>Caption</w:t>
            </w:r>
            <w:r w:rsidR="006172DF">
              <w:rPr>
                <w:bCs w:val="0"/>
              </w:rPr>
              <w:t>l</w:t>
            </w:r>
            <w:proofErr w:type="spellEnd"/>
            <w:r w:rsidR="006172DF">
              <w:rPr>
                <w:bCs w:val="0"/>
              </w:rPr>
              <w:t xml:space="preserve">, </w:t>
            </w:r>
            <w:proofErr w:type="spellStart"/>
            <w:r w:rsidR="006172DF">
              <w:rPr>
                <w:bCs w:val="0"/>
              </w:rPr>
              <w:t>i</w:t>
            </w:r>
            <w:r w:rsidR="008227B6" w:rsidRPr="0025074B">
              <w:rPr>
                <w:bCs w:val="0"/>
              </w:rPr>
              <w:t>mage</w:t>
            </w:r>
            <w:proofErr w:type="spellEnd"/>
            <w:r w:rsidR="00E13530" w:rsidRPr="0025074B">
              <w:rPr>
                <w:bCs w:val="0"/>
              </w:rPr>
              <w:t xml:space="preserve"> 1</w:t>
            </w:r>
            <w:bookmarkEnd w:id="1"/>
          </w:p>
          <w:p w14:paraId="55566394" w14:textId="1B7F01CB" w:rsidR="00E13530" w:rsidRPr="0025074B" w:rsidRDefault="00E13530" w:rsidP="00DF3CE6">
            <w:pPr>
              <w:pStyle w:val="BU-Head"/>
              <w:rPr>
                <w:b w:val="0"/>
              </w:rPr>
            </w:pPr>
            <w:r w:rsidRPr="0025074B">
              <w:rPr>
                <w:b w:val="0"/>
              </w:rPr>
              <w:t>Eplan Preplanning wi</w:t>
            </w:r>
            <w:r w:rsidR="00DF3CE6" w:rsidRPr="0025074B">
              <w:rPr>
                <w:b w:val="0"/>
              </w:rPr>
              <w:t xml:space="preserve">ll soon be supporting the traditional working methods of electrical design engineers with single-line technology. </w:t>
            </w:r>
          </w:p>
          <w:p w14:paraId="18255E19" w14:textId="77777777" w:rsidR="001464B0" w:rsidRPr="006E122B" w:rsidRDefault="001464B0" w:rsidP="00E9647B">
            <w:pPr>
              <w:pStyle w:val="BU"/>
              <w:rPr>
                <w:highlight w:val="yellow"/>
                <w:lang w:val="en-GB"/>
              </w:rPr>
            </w:pPr>
          </w:p>
          <w:p w14:paraId="0B74E38D" w14:textId="77777777" w:rsidR="001464B0" w:rsidRPr="006E122B" w:rsidRDefault="001464B0" w:rsidP="00E9647B">
            <w:pPr>
              <w:pStyle w:val="BU"/>
              <w:rPr>
                <w:spacing w:val="-5"/>
                <w:highlight w:val="yellow"/>
                <w:lang w:val="en-GB"/>
              </w:rPr>
            </w:pPr>
          </w:p>
        </w:tc>
        <w:tc>
          <w:tcPr>
            <w:tcW w:w="283" w:type="dxa"/>
            <w:tcMar>
              <w:left w:w="0" w:type="dxa"/>
              <w:right w:w="0" w:type="dxa"/>
            </w:tcMar>
          </w:tcPr>
          <w:p w14:paraId="1E4A422F" w14:textId="77777777" w:rsidR="001464B0" w:rsidRPr="006E122B" w:rsidRDefault="001464B0" w:rsidP="00E9647B">
            <w:pPr>
              <w:pStyle w:val="Copytext"/>
              <w:rPr>
                <w:highlight w:val="yellow"/>
                <w:lang w:val="en-GB"/>
              </w:rPr>
            </w:pPr>
          </w:p>
        </w:tc>
        <w:tc>
          <w:tcPr>
            <w:tcW w:w="3998" w:type="dxa"/>
            <w:tcMar>
              <w:left w:w="0" w:type="dxa"/>
              <w:right w:w="0" w:type="dxa"/>
            </w:tcMar>
          </w:tcPr>
          <w:p w14:paraId="5F900099" w14:textId="42034CF6" w:rsidR="00E13530" w:rsidRPr="00E13530" w:rsidRDefault="0025074B" w:rsidP="00E13530">
            <w:pPr>
              <w:pStyle w:val="BU-Head"/>
              <w:ind w:left="451"/>
              <w:rPr>
                <w:lang/>
              </w:rPr>
            </w:pPr>
            <w:r>
              <w:t>Caption</w:t>
            </w:r>
            <w:r w:rsidR="006172DF">
              <w:t>, i</w:t>
            </w:r>
            <w:r w:rsidR="00DF3CE6">
              <w:rPr>
                <w:lang/>
              </w:rPr>
              <w:t>mage</w:t>
            </w:r>
            <w:r w:rsidR="00E13530" w:rsidRPr="00E13530">
              <w:rPr>
                <w:lang/>
              </w:rPr>
              <w:t xml:space="preserve"> 2</w:t>
            </w:r>
          </w:p>
          <w:p w14:paraId="3273DFDA" w14:textId="49EAE500" w:rsidR="00E13530" w:rsidRPr="0025074B" w:rsidRDefault="00DF3CE6" w:rsidP="0025074B">
            <w:pPr>
              <w:pStyle w:val="BU-Head"/>
              <w:ind w:left="455"/>
              <w:rPr>
                <w:b w:val="0"/>
              </w:rPr>
            </w:pPr>
            <w:r w:rsidRPr="0025074B">
              <w:rPr>
                <w:b w:val="0"/>
              </w:rPr>
              <w:t>Up to ten customised, application-specific views of the designed control cabinets can be saved in Eplan Pro Panel and be</w:t>
            </w:r>
            <w:r w:rsidR="00446B1C" w:rsidRPr="0025074B">
              <w:rPr>
                <w:b w:val="0"/>
              </w:rPr>
              <w:t xml:space="preserve"> viewed </w:t>
            </w:r>
            <w:r w:rsidRPr="0025074B">
              <w:rPr>
                <w:b w:val="0"/>
              </w:rPr>
              <w:t xml:space="preserve">from different perspectives. </w:t>
            </w:r>
          </w:p>
          <w:p w14:paraId="073F6562" w14:textId="77777777" w:rsidR="001464B0" w:rsidRPr="006E122B" w:rsidRDefault="001464B0" w:rsidP="00E9647B">
            <w:pPr>
              <w:pStyle w:val="BU-Head"/>
              <w:ind w:left="451"/>
              <w:rPr>
                <w:lang w:val="en-GB"/>
              </w:rPr>
            </w:pPr>
          </w:p>
          <w:p w14:paraId="5EAFED90" w14:textId="77777777" w:rsidR="001464B0" w:rsidRPr="006E122B" w:rsidRDefault="001464B0" w:rsidP="00E9647B">
            <w:pPr>
              <w:pStyle w:val="BU-Head"/>
              <w:ind w:left="451"/>
              <w:rPr>
                <w:lang w:val="en-GB"/>
              </w:rPr>
            </w:pPr>
          </w:p>
          <w:p w14:paraId="6C99EDE5" w14:textId="77777777" w:rsidR="001464B0" w:rsidRPr="006E122B" w:rsidRDefault="001464B0" w:rsidP="007978A4">
            <w:pPr>
              <w:pStyle w:val="BU"/>
              <w:ind w:left="451"/>
              <w:rPr>
                <w:lang w:val="en-GB"/>
              </w:rPr>
            </w:pPr>
          </w:p>
        </w:tc>
      </w:tr>
    </w:tbl>
    <w:p w14:paraId="024878A2" w14:textId="77777777" w:rsidR="009C7627" w:rsidRPr="006E122B" w:rsidRDefault="009C7627" w:rsidP="00937D01">
      <w:pPr>
        <w:pStyle w:val="BU"/>
        <w:suppressAutoHyphens/>
        <w:rPr>
          <w:lang w:val="en-GB"/>
        </w:rPr>
      </w:pPr>
    </w:p>
    <w:p w14:paraId="7B6535CA" w14:textId="4E4D08B1" w:rsidR="00C40907" w:rsidRPr="006E122B" w:rsidRDefault="00434ED9" w:rsidP="00434ED9">
      <w:pPr>
        <w:pStyle w:val="BU"/>
        <w:suppressAutoHyphens/>
        <w:rPr>
          <w:lang w:val="en-GB"/>
        </w:rPr>
      </w:pPr>
      <w:r w:rsidRPr="00434ED9">
        <w:rPr>
          <w:lang w:val="en-GB"/>
        </w:rPr>
        <w:t xml:space="preserve">Please name </w:t>
      </w:r>
      <w:proofErr w:type="spellStart"/>
      <w:r w:rsidRPr="00434ED9">
        <w:rPr>
          <w:lang w:val="en-GB"/>
        </w:rPr>
        <w:t>Eplan</w:t>
      </w:r>
      <w:proofErr w:type="spellEnd"/>
      <w:r w:rsidRPr="00434ED9">
        <w:rPr>
          <w:lang w:val="en-GB"/>
        </w:rPr>
        <w:t xml:space="preserve"> GmbH &amp; Co. KG as the source, and provide us with a sample copy.</w:t>
      </w:r>
    </w:p>
    <w:p w14:paraId="7802F548" w14:textId="77777777" w:rsidR="00E15597" w:rsidRPr="006E122B" w:rsidRDefault="00E15597" w:rsidP="00937D01">
      <w:pPr>
        <w:pStyle w:val="BU"/>
        <w:suppressAutoHyphens/>
        <w:rPr>
          <w:lang w:val="en-GB"/>
        </w:rPr>
      </w:pPr>
    </w:p>
    <w:p w14:paraId="2FEB4ECA" w14:textId="77777777" w:rsidR="00E15597" w:rsidRDefault="00E15597" w:rsidP="00937D01">
      <w:pPr>
        <w:pStyle w:val="BU"/>
        <w:suppressAutoHyphens/>
        <w:rPr>
          <w:lang w:val="en-GB"/>
        </w:rPr>
      </w:pPr>
    </w:p>
    <w:p w14:paraId="6E5C8C32" w14:textId="77777777" w:rsidR="006172DF" w:rsidRDefault="006172DF" w:rsidP="00937D01">
      <w:pPr>
        <w:pStyle w:val="BU"/>
        <w:suppressAutoHyphens/>
        <w:rPr>
          <w:lang w:val="en-GB"/>
        </w:rPr>
      </w:pPr>
    </w:p>
    <w:p w14:paraId="6A0D1C7B" w14:textId="77777777" w:rsidR="006172DF" w:rsidRPr="006E122B" w:rsidRDefault="006172DF" w:rsidP="00937D01">
      <w:pPr>
        <w:pStyle w:val="BU"/>
        <w:suppressAutoHyphens/>
        <w:rPr>
          <w:lang w:val="en-GB"/>
        </w:rPr>
      </w:pPr>
    </w:p>
    <w:p w14:paraId="267FA210" w14:textId="77777777" w:rsidR="006172DF" w:rsidRPr="00480E39" w:rsidRDefault="006172DF" w:rsidP="006172DF">
      <w:pPr>
        <w:pStyle w:val="Unternehmensportrait-H1"/>
        <w:suppressAutoHyphens/>
        <w:rPr>
          <w:lang w:val="en-GB"/>
        </w:rPr>
      </w:pPr>
      <w:proofErr w:type="spellStart"/>
      <w:r w:rsidRPr="00480E39">
        <w:rPr>
          <w:lang w:val="en-GB"/>
        </w:rPr>
        <w:t>Eplan</w:t>
      </w:r>
      <w:proofErr w:type="spellEnd"/>
    </w:p>
    <w:p w14:paraId="097906A0" w14:textId="77777777" w:rsidR="006172DF" w:rsidRPr="00480E39" w:rsidRDefault="006172DF" w:rsidP="006172DF">
      <w:pPr>
        <w:pStyle w:val="Unternehmensportrait-Linie"/>
        <w:suppressAutoHyphens/>
        <w:rPr>
          <w:noProof w:val="0"/>
          <w:lang w:val="en-GB"/>
        </w:rPr>
      </w:pPr>
    </w:p>
    <w:p w14:paraId="02FFCE31" w14:textId="77777777" w:rsidR="006172DF" w:rsidRPr="00480E39" w:rsidRDefault="006172DF" w:rsidP="006172DF">
      <w:pPr>
        <w:pStyle w:val="Unternehmensportrait"/>
        <w:suppressAutoHyphens/>
        <w:jc w:val="left"/>
        <w:rPr>
          <w:spacing w:val="-2"/>
          <w:lang w:val="en-GB"/>
        </w:rPr>
      </w:pPr>
    </w:p>
    <w:p w14:paraId="2A95EBC5"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rPr>
      </w:pPr>
      <w:bookmarkStart w:id="2" w:name="_Hlk180573745"/>
      <w:bookmarkStart w:id="3" w:name="_Hlk172640074"/>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5482A05C" w14:textId="77777777" w:rsidR="006172DF" w:rsidRPr="00910170" w:rsidRDefault="006172DF" w:rsidP="006172DF">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EPLAN supports 68,000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324ED851"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operates worldwide with 12 production sites and 95 international subsidiaries. The entire group employs 12.100 people and generated revenues of €3 billion in fiscal 2023. In 2023,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was named “Best Place to Learn” and “Employer of the Future”.</w:t>
      </w:r>
    </w:p>
    <w:p w14:paraId="15CD6EAD"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 xml:space="preserve">For more information visit: </w:t>
      </w:r>
      <w:r w:rsidRPr="00910170">
        <w:rPr>
          <w:rFonts w:eastAsiaTheme="minorEastAsia"/>
          <w:bCs/>
          <w:color w:val="000000" w:themeColor="text1"/>
          <w:spacing w:val="-2"/>
          <w:sz w:val="16"/>
          <w:szCs w:val="20"/>
          <w:lang w:val="en-US"/>
        </w:rPr>
        <w:br/>
        <w:t>www.eplan-software.com and www.friedhelm-loh-group.com</w:t>
      </w:r>
    </w:p>
    <w:bookmarkEnd w:id="2"/>
    <w:bookmarkEnd w:id="3"/>
    <w:p w14:paraId="051B8EC2" w14:textId="77777777" w:rsidR="006172DF" w:rsidRPr="00480E39" w:rsidRDefault="006172DF" w:rsidP="006172DF">
      <w:pPr>
        <w:pStyle w:val="Unternehmensportrait-Linie"/>
        <w:suppressAutoHyphens/>
        <w:rPr>
          <w:noProof w:val="0"/>
          <w:lang w:val="en-GB"/>
        </w:rPr>
      </w:pPr>
    </w:p>
    <w:p w14:paraId="0D406CE4" w14:textId="77777777" w:rsidR="006172DF" w:rsidRPr="00480E39" w:rsidRDefault="006172DF" w:rsidP="006172DF">
      <w:pPr>
        <w:pStyle w:val="Unternehmensportrait-Linie"/>
        <w:suppressAutoHyphens/>
        <w:rPr>
          <w:noProof w:val="0"/>
          <w:lang w:val="en-GB"/>
        </w:rPr>
      </w:pPr>
    </w:p>
    <w:p w14:paraId="7B9E1415" w14:textId="77777777" w:rsidR="006172DF" w:rsidRPr="00480E39" w:rsidRDefault="006172DF" w:rsidP="006172DF">
      <w:pPr>
        <w:pStyle w:val="Unternehmensportrait"/>
        <w:suppressAutoHyphens/>
        <w:jc w:val="left"/>
        <w:rPr>
          <w:lang w:val="en-GB"/>
        </w:rPr>
      </w:pPr>
    </w:p>
    <w:p w14:paraId="7A755EBD" w14:textId="77777777" w:rsidR="006172DF" w:rsidRPr="00480E39" w:rsidRDefault="006172DF" w:rsidP="006172DF">
      <w:pPr>
        <w:pStyle w:val="Unternehmenkommunikation"/>
        <w:suppressAutoHyphens/>
        <w:jc w:val="left"/>
        <w:rPr>
          <w:lang w:val="en-GB"/>
        </w:rPr>
      </w:pPr>
      <w:r>
        <w:rPr>
          <w:lang w:val="en-GB"/>
        </w:rPr>
        <w:lastRenderedPageBreak/>
        <w:t xml:space="preserve">Corporate Communications </w:t>
      </w:r>
    </w:p>
    <w:p w14:paraId="03C07545" w14:textId="77777777" w:rsidR="006172DF" w:rsidRPr="00764FBE" w:rsidRDefault="006172DF" w:rsidP="006172DF">
      <w:pPr>
        <w:pStyle w:val="Unternehmenkommunikation"/>
        <w:suppressAutoHyphens/>
        <w:jc w:val="left"/>
      </w:pPr>
      <w:r w:rsidRPr="00480E39">
        <w:rPr>
          <w:lang w:val="en-GB"/>
        </w:rPr>
        <w:t xml:space="preserve">Birgit Hagelschuer </w:t>
      </w:r>
      <w:r>
        <w:rPr>
          <w:lang w:val="en-GB"/>
        </w:rPr>
        <w:tab/>
      </w:r>
      <w:r w:rsidRPr="00480E39">
        <w:rPr>
          <w:lang w:val="en-GB"/>
        </w:rPr>
        <w:t xml:space="preserve">EPLAN GmbH &amp; Co. </w:t>
      </w:r>
      <w:r w:rsidRPr="00764FBE">
        <w:t xml:space="preserve">KG </w:t>
      </w:r>
    </w:p>
    <w:p w14:paraId="095F8E3E" w14:textId="77777777" w:rsidR="006172DF" w:rsidRPr="00764FBE" w:rsidRDefault="006172DF" w:rsidP="006172DF">
      <w:pPr>
        <w:pStyle w:val="Unternehmenkommunikation"/>
        <w:suppressAutoHyphens/>
        <w:jc w:val="left"/>
      </w:pPr>
      <w:proofErr w:type="spellStart"/>
      <w:r w:rsidRPr="00764FBE">
        <w:t>Spokesperson</w:t>
      </w:r>
      <w:proofErr w:type="spellEnd"/>
      <w:r w:rsidRPr="00764FBE">
        <w:t xml:space="preserve"> </w:t>
      </w:r>
      <w:r w:rsidRPr="00764FBE">
        <w:tab/>
        <w:t xml:space="preserve">An der alten Ziegelei 2 </w:t>
      </w:r>
    </w:p>
    <w:p w14:paraId="31E0A083" w14:textId="77777777" w:rsidR="006172DF" w:rsidRPr="00764FBE" w:rsidRDefault="006172DF" w:rsidP="006172DF">
      <w:pPr>
        <w:pStyle w:val="Unternehmenkommunikation"/>
        <w:suppressAutoHyphens/>
        <w:jc w:val="left"/>
      </w:pPr>
      <w:r w:rsidRPr="00764FBE">
        <w:t xml:space="preserve">Tel.: +49 2173 3964-180 </w:t>
      </w:r>
      <w:r w:rsidRPr="00764FBE">
        <w:tab/>
        <w:t xml:space="preserve">40789 Monheim am Rhein </w:t>
      </w:r>
    </w:p>
    <w:p w14:paraId="117AA014" w14:textId="77777777" w:rsidR="006172DF" w:rsidRPr="00764FBE" w:rsidRDefault="006172DF" w:rsidP="006172DF">
      <w:pPr>
        <w:pStyle w:val="Unternehmenkommunikation"/>
        <w:suppressAutoHyphens/>
        <w:jc w:val="left"/>
      </w:pPr>
      <w:r w:rsidRPr="00764FBE">
        <w:t xml:space="preserve">hagelschuer.b@eplan.de </w:t>
      </w:r>
      <w:r w:rsidRPr="00764FBE">
        <w:tab/>
        <w:t xml:space="preserve">Germany </w:t>
      </w:r>
    </w:p>
    <w:p w14:paraId="285BD49E" w14:textId="77777777" w:rsidR="006172DF" w:rsidRPr="00480E39" w:rsidRDefault="006172DF" w:rsidP="006172DF">
      <w:pPr>
        <w:pStyle w:val="Unternehmenkommunikation"/>
        <w:suppressAutoHyphens/>
        <w:jc w:val="left"/>
        <w:rPr>
          <w:color w:val="auto"/>
          <w:lang w:val="en-GB"/>
        </w:rPr>
      </w:pPr>
      <w:r w:rsidRPr="00764FBE">
        <w:tab/>
      </w:r>
      <w:r w:rsidRPr="00480E39">
        <w:rPr>
          <w:lang w:val="en-GB"/>
        </w:rPr>
        <w:t>www.eplan.de</w:t>
      </w:r>
      <w:r>
        <w:rPr>
          <w:lang w:val="en-GB"/>
        </w:rPr>
        <w:t xml:space="preserve"> </w:t>
      </w:r>
    </w:p>
    <w:p w14:paraId="65F87176" w14:textId="77777777" w:rsidR="006172DF" w:rsidRPr="00480E39" w:rsidRDefault="006172DF" w:rsidP="006172DF">
      <w:pPr>
        <w:pStyle w:val="Unternehmensportrait"/>
        <w:suppressAutoHyphens/>
        <w:jc w:val="left"/>
        <w:rPr>
          <w:spacing w:val="-4"/>
          <w:lang w:val="en-GB"/>
        </w:rPr>
      </w:pPr>
    </w:p>
    <w:p w14:paraId="12F6BBE4" w14:textId="77777777" w:rsidR="00201D4F" w:rsidRPr="006E122B" w:rsidRDefault="00201D4F" w:rsidP="006172DF">
      <w:pPr>
        <w:pStyle w:val="Unternehmensportrait-H1"/>
        <w:suppressAutoHyphens/>
        <w:rPr>
          <w:spacing w:val="-4"/>
          <w:lang w:val="en-GB"/>
        </w:rPr>
      </w:pPr>
    </w:p>
    <w:sectPr w:rsidR="00201D4F" w:rsidRPr="006E122B" w:rsidSect="00A229B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2DB602" w14:textId="77777777" w:rsidR="00CC2583" w:rsidRDefault="00CC2583" w:rsidP="00C437B6">
      <w:r>
        <w:separator/>
      </w:r>
    </w:p>
  </w:endnote>
  <w:endnote w:type="continuationSeparator" w:id="0">
    <w:p w14:paraId="74B26484" w14:textId="77777777" w:rsidR="00CC2583" w:rsidRDefault="00CC2583" w:rsidP="00C437B6">
      <w:r>
        <w:continuationSeparator/>
      </w:r>
    </w:p>
  </w:endnote>
  <w:endnote w:type="continuationNotice" w:id="1">
    <w:p w14:paraId="3FFB0575" w14:textId="77777777" w:rsidR="00CC2583" w:rsidRDefault="00CC2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AED4B" w14:textId="77777777" w:rsidR="00CC2583" w:rsidRDefault="00CC2583" w:rsidP="00C437B6">
      <w:r>
        <w:separator/>
      </w:r>
    </w:p>
  </w:footnote>
  <w:footnote w:type="continuationSeparator" w:id="0">
    <w:p w14:paraId="0FBF7AFD" w14:textId="77777777" w:rsidR="00CC2583" w:rsidRDefault="00CC2583" w:rsidP="00C437B6">
      <w:r>
        <w:continuationSeparator/>
      </w:r>
    </w:p>
  </w:footnote>
  <w:footnote w:type="continuationNotice" w:id="1">
    <w:p w14:paraId="40831725" w14:textId="77777777" w:rsidR="00CC2583" w:rsidRDefault="00CC25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2C0E794D" w:rsidR="00202595" w:rsidRDefault="00434ED9">
    <w:pPr>
      <w:kinsoku w:val="0"/>
      <w:overflowPunct w:val="0"/>
      <w:spacing w:line="14" w:lineRule="auto"/>
      <w:rPr>
        <w:rFonts w:ascii="Times New Roman" w:hAnsi="Times New Roman" w:cs="Times New Roman"/>
        <w:sz w:val="20"/>
        <w:szCs w:val="20"/>
      </w:rPr>
    </w:pPr>
    <w:r>
      <w:rPr>
        <w:noProof/>
        <w:sz w:val="16"/>
        <w:szCs w:val="16"/>
      </w:rPr>
      <mc:AlternateContent>
        <mc:Choice Requires="wps">
          <w:drawing>
            <wp:anchor distT="0" distB="0" distL="114300" distR="114300" simplePos="0" relativeHeight="251658243" behindDoc="1" locked="0" layoutInCell="0" allowOverlap="1" wp14:anchorId="4C6086EC" wp14:editId="6B9DD742">
              <wp:simplePos x="0" y="0"/>
              <wp:positionH relativeFrom="page">
                <wp:posOffset>865955</wp:posOffset>
              </wp:positionH>
              <wp:positionV relativeFrom="page">
                <wp:posOffset>450022</wp:posOffset>
              </wp:positionV>
              <wp:extent cx="2749256" cy="351790"/>
              <wp:effectExtent l="0" t="0" r="698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9256"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586F5FE9" w:rsidR="00202595" w:rsidRPr="00434ED9" w:rsidRDefault="00202595" w:rsidP="00E46942">
                          <w:pPr>
                            <w:kinsoku w:val="0"/>
                            <w:overflowPunct w:val="0"/>
                            <w:spacing w:before="5"/>
                            <w:ind w:left="23"/>
                            <w:rPr>
                              <w:color w:val="231F20"/>
                              <w:spacing w:val="10"/>
                              <w:sz w:val="46"/>
                              <w:szCs w:val="46"/>
                              <w:lang w:val="en-GB"/>
                            </w:rPr>
                          </w:pPr>
                          <w:r w:rsidRPr="00434ED9">
                            <w:rPr>
                              <w:color w:val="231F20"/>
                              <w:spacing w:val="10"/>
                              <w:sz w:val="46"/>
                              <w:szCs w:val="46"/>
                              <w:lang w:val="en-GB"/>
                            </w:rPr>
                            <w:t>PRESS</w:t>
                          </w:r>
                          <w:r w:rsidR="00434ED9" w:rsidRPr="00434ED9">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2pt;margin-top:35.45pt;width:216.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" o:allowincell="f" filled="f" stroked="f">
              <v:textbox inset="0,0,0,0">
                <w:txbxContent>
                  <w:p w14:paraId="4A8D608A" w14:textId="586F5FE9" w:rsidR="00202595" w:rsidRPr="00434ED9" w:rsidRDefault="00202595" w:rsidP="00E46942">
                    <w:pPr>
                      <w:kinsoku w:val="0"/>
                      <w:overflowPunct w:val="0"/>
                      <w:spacing w:before="5"/>
                      <w:ind w:left="23"/>
                      <w:rPr>
                        <w:color w:val="231F20"/>
                        <w:spacing w:val="10"/>
                        <w:sz w:val="46"/>
                        <w:szCs w:val="46"/>
                        <w:lang w:val="en-GB"/>
                      </w:rPr>
                    </w:pPr>
                    <w:r w:rsidRPr="00434ED9">
                      <w:rPr>
                        <w:color w:val="231F20"/>
                        <w:spacing w:val="10"/>
                        <w:sz w:val="46"/>
                        <w:szCs w:val="46"/>
                        <w:lang w:val="en-GB"/>
                      </w:rPr>
                      <w:t>PRESS</w:t>
                    </w:r>
                    <w:r w:rsidR="00434ED9" w:rsidRPr="00434ED9">
                      <w:rPr>
                        <w:color w:val="231F20"/>
                        <w:spacing w:val="10"/>
                        <w:sz w:val="46"/>
                        <w:szCs w:val="46"/>
                        <w:lang w:val="en-GB"/>
                      </w:rPr>
                      <w:t xml:space="preserve"> </w:t>
                    </w:r>
                  </w:p>
                </w:txbxContent>
              </v:textbox>
              <w10:wrap anchorx="page" anchory="page"/>
            </v:shape>
          </w:pict>
        </mc:Fallback>
      </mc:AlternateContent>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581C1027">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7ADB"/>
    <w:rsid w:val="00070F97"/>
    <w:rsid w:val="00080930"/>
    <w:rsid w:val="00085722"/>
    <w:rsid w:val="000902CE"/>
    <w:rsid w:val="00090F0D"/>
    <w:rsid w:val="000953E0"/>
    <w:rsid w:val="000A4808"/>
    <w:rsid w:val="000A7098"/>
    <w:rsid w:val="000B31D7"/>
    <w:rsid w:val="000B4862"/>
    <w:rsid w:val="000C5C62"/>
    <w:rsid w:val="000E7A2C"/>
    <w:rsid w:val="000F08C4"/>
    <w:rsid w:val="000F2686"/>
    <w:rsid w:val="00107640"/>
    <w:rsid w:val="0011102D"/>
    <w:rsid w:val="001113F1"/>
    <w:rsid w:val="00114302"/>
    <w:rsid w:val="001248F2"/>
    <w:rsid w:val="001373F8"/>
    <w:rsid w:val="001423B4"/>
    <w:rsid w:val="00144061"/>
    <w:rsid w:val="00145F70"/>
    <w:rsid w:val="001464B0"/>
    <w:rsid w:val="001519D2"/>
    <w:rsid w:val="00151E00"/>
    <w:rsid w:val="00153234"/>
    <w:rsid w:val="00153A78"/>
    <w:rsid w:val="00154CCF"/>
    <w:rsid w:val="00163595"/>
    <w:rsid w:val="0018343A"/>
    <w:rsid w:val="001861CF"/>
    <w:rsid w:val="00191CD6"/>
    <w:rsid w:val="00197306"/>
    <w:rsid w:val="00197CD4"/>
    <w:rsid w:val="001A1769"/>
    <w:rsid w:val="001A2B96"/>
    <w:rsid w:val="001A5EF3"/>
    <w:rsid w:val="001B189F"/>
    <w:rsid w:val="001B7268"/>
    <w:rsid w:val="001C113F"/>
    <w:rsid w:val="001C22D0"/>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074B"/>
    <w:rsid w:val="00252859"/>
    <w:rsid w:val="00252D89"/>
    <w:rsid w:val="002531B2"/>
    <w:rsid w:val="00253861"/>
    <w:rsid w:val="0026068B"/>
    <w:rsid w:val="00274BBB"/>
    <w:rsid w:val="00290892"/>
    <w:rsid w:val="0029210C"/>
    <w:rsid w:val="002A221B"/>
    <w:rsid w:val="002A6B04"/>
    <w:rsid w:val="002C00E6"/>
    <w:rsid w:val="002C39B9"/>
    <w:rsid w:val="002C586D"/>
    <w:rsid w:val="002C6615"/>
    <w:rsid w:val="002D2830"/>
    <w:rsid w:val="002D4C71"/>
    <w:rsid w:val="002D67C1"/>
    <w:rsid w:val="002E038C"/>
    <w:rsid w:val="002E1F7F"/>
    <w:rsid w:val="002E4247"/>
    <w:rsid w:val="002E62FD"/>
    <w:rsid w:val="002F41B9"/>
    <w:rsid w:val="002F4A5A"/>
    <w:rsid w:val="002F58F1"/>
    <w:rsid w:val="002F70CB"/>
    <w:rsid w:val="00305795"/>
    <w:rsid w:val="0030636B"/>
    <w:rsid w:val="00310741"/>
    <w:rsid w:val="00312BCD"/>
    <w:rsid w:val="00314A43"/>
    <w:rsid w:val="0031514E"/>
    <w:rsid w:val="00321E17"/>
    <w:rsid w:val="003362BA"/>
    <w:rsid w:val="00340B2C"/>
    <w:rsid w:val="00342D2A"/>
    <w:rsid w:val="0035088C"/>
    <w:rsid w:val="00362542"/>
    <w:rsid w:val="00362D5E"/>
    <w:rsid w:val="00364B83"/>
    <w:rsid w:val="00367464"/>
    <w:rsid w:val="00367B14"/>
    <w:rsid w:val="00373D62"/>
    <w:rsid w:val="00392D98"/>
    <w:rsid w:val="00393B3B"/>
    <w:rsid w:val="00394A59"/>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4ED9"/>
    <w:rsid w:val="0043563C"/>
    <w:rsid w:val="00435CFC"/>
    <w:rsid w:val="00440A0F"/>
    <w:rsid w:val="00442F90"/>
    <w:rsid w:val="004440E6"/>
    <w:rsid w:val="004442CF"/>
    <w:rsid w:val="00445DA2"/>
    <w:rsid w:val="00446B1C"/>
    <w:rsid w:val="00454741"/>
    <w:rsid w:val="00455B4F"/>
    <w:rsid w:val="00456F1A"/>
    <w:rsid w:val="004622B0"/>
    <w:rsid w:val="00462FE9"/>
    <w:rsid w:val="004643E3"/>
    <w:rsid w:val="004647DA"/>
    <w:rsid w:val="00471D51"/>
    <w:rsid w:val="00472861"/>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A1F"/>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1BFD"/>
    <w:rsid w:val="00545402"/>
    <w:rsid w:val="005467FA"/>
    <w:rsid w:val="0055018D"/>
    <w:rsid w:val="00556081"/>
    <w:rsid w:val="00560247"/>
    <w:rsid w:val="00560DAD"/>
    <w:rsid w:val="005631AB"/>
    <w:rsid w:val="00563680"/>
    <w:rsid w:val="00567EEC"/>
    <w:rsid w:val="00571392"/>
    <w:rsid w:val="00571669"/>
    <w:rsid w:val="0057573C"/>
    <w:rsid w:val="00584C14"/>
    <w:rsid w:val="0058590A"/>
    <w:rsid w:val="00585AB1"/>
    <w:rsid w:val="005A06A7"/>
    <w:rsid w:val="005B0622"/>
    <w:rsid w:val="005B49E2"/>
    <w:rsid w:val="005C762F"/>
    <w:rsid w:val="005D33D3"/>
    <w:rsid w:val="005D4236"/>
    <w:rsid w:val="005D50D1"/>
    <w:rsid w:val="005D6077"/>
    <w:rsid w:val="005D68CF"/>
    <w:rsid w:val="005D7486"/>
    <w:rsid w:val="005F47D3"/>
    <w:rsid w:val="005F61D5"/>
    <w:rsid w:val="00604144"/>
    <w:rsid w:val="00613397"/>
    <w:rsid w:val="00616265"/>
    <w:rsid w:val="006172DF"/>
    <w:rsid w:val="00620D75"/>
    <w:rsid w:val="006270D1"/>
    <w:rsid w:val="006467B0"/>
    <w:rsid w:val="0064742D"/>
    <w:rsid w:val="00650E38"/>
    <w:rsid w:val="006520BE"/>
    <w:rsid w:val="00654F16"/>
    <w:rsid w:val="00657A9C"/>
    <w:rsid w:val="006645A2"/>
    <w:rsid w:val="00675CE8"/>
    <w:rsid w:val="0068042E"/>
    <w:rsid w:val="00680CBD"/>
    <w:rsid w:val="006816D0"/>
    <w:rsid w:val="00681C6A"/>
    <w:rsid w:val="00682E6A"/>
    <w:rsid w:val="006846B5"/>
    <w:rsid w:val="006A03CF"/>
    <w:rsid w:val="006A0B37"/>
    <w:rsid w:val="006A2213"/>
    <w:rsid w:val="006A2B83"/>
    <w:rsid w:val="006A3486"/>
    <w:rsid w:val="006A3F7B"/>
    <w:rsid w:val="006A408B"/>
    <w:rsid w:val="006B0952"/>
    <w:rsid w:val="006C0224"/>
    <w:rsid w:val="006C2B8D"/>
    <w:rsid w:val="006C5F3A"/>
    <w:rsid w:val="006C61C5"/>
    <w:rsid w:val="006C6990"/>
    <w:rsid w:val="006C7EF7"/>
    <w:rsid w:val="006D4795"/>
    <w:rsid w:val="006D5A31"/>
    <w:rsid w:val="006D5EAA"/>
    <w:rsid w:val="006E122B"/>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814EA"/>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4783"/>
    <w:rsid w:val="007D562D"/>
    <w:rsid w:val="007D60A7"/>
    <w:rsid w:val="007D7780"/>
    <w:rsid w:val="007D7AE2"/>
    <w:rsid w:val="007F2616"/>
    <w:rsid w:val="007F4C7E"/>
    <w:rsid w:val="007F4D24"/>
    <w:rsid w:val="008008A6"/>
    <w:rsid w:val="00801528"/>
    <w:rsid w:val="00802733"/>
    <w:rsid w:val="00805E8F"/>
    <w:rsid w:val="008227B6"/>
    <w:rsid w:val="00825FC0"/>
    <w:rsid w:val="00825FFF"/>
    <w:rsid w:val="00830E2B"/>
    <w:rsid w:val="00833C23"/>
    <w:rsid w:val="008358EB"/>
    <w:rsid w:val="00835F39"/>
    <w:rsid w:val="0083793D"/>
    <w:rsid w:val="008411EF"/>
    <w:rsid w:val="00842716"/>
    <w:rsid w:val="008452AC"/>
    <w:rsid w:val="008511E7"/>
    <w:rsid w:val="008542EA"/>
    <w:rsid w:val="00855244"/>
    <w:rsid w:val="00875B6C"/>
    <w:rsid w:val="00886E96"/>
    <w:rsid w:val="0089281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7C4F"/>
    <w:rsid w:val="009606F4"/>
    <w:rsid w:val="0096477B"/>
    <w:rsid w:val="00965D02"/>
    <w:rsid w:val="0096656E"/>
    <w:rsid w:val="009672EB"/>
    <w:rsid w:val="00980D1F"/>
    <w:rsid w:val="0098184F"/>
    <w:rsid w:val="0098722E"/>
    <w:rsid w:val="0099474D"/>
    <w:rsid w:val="00994AED"/>
    <w:rsid w:val="0099664D"/>
    <w:rsid w:val="00996B25"/>
    <w:rsid w:val="009A0F9D"/>
    <w:rsid w:val="009A2003"/>
    <w:rsid w:val="009A49C7"/>
    <w:rsid w:val="009B45CB"/>
    <w:rsid w:val="009B5298"/>
    <w:rsid w:val="009C2A0A"/>
    <w:rsid w:val="009C6267"/>
    <w:rsid w:val="009C7627"/>
    <w:rsid w:val="009D411D"/>
    <w:rsid w:val="009D709C"/>
    <w:rsid w:val="009D7E01"/>
    <w:rsid w:val="009E0DC3"/>
    <w:rsid w:val="009E3CD4"/>
    <w:rsid w:val="009E4D10"/>
    <w:rsid w:val="009F1A29"/>
    <w:rsid w:val="009F3123"/>
    <w:rsid w:val="009F4532"/>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56CC"/>
    <w:rsid w:val="00A85924"/>
    <w:rsid w:val="00A863BF"/>
    <w:rsid w:val="00A90CCF"/>
    <w:rsid w:val="00A90FC3"/>
    <w:rsid w:val="00A91EBC"/>
    <w:rsid w:val="00A93C79"/>
    <w:rsid w:val="00AA16A5"/>
    <w:rsid w:val="00AA5996"/>
    <w:rsid w:val="00AA622A"/>
    <w:rsid w:val="00AA6A2B"/>
    <w:rsid w:val="00AB0F64"/>
    <w:rsid w:val="00AB41B6"/>
    <w:rsid w:val="00AB6A95"/>
    <w:rsid w:val="00AB6ECD"/>
    <w:rsid w:val="00AC391D"/>
    <w:rsid w:val="00AC45DD"/>
    <w:rsid w:val="00AD00AC"/>
    <w:rsid w:val="00AD5C77"/>
    <w:rsid w:val="00AD6C6E"/>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1BA0"/>
    <w:rsid w:val="00B42AD8"/>
    <w:rsid w:val="00B42CC3"/>
    <w:rsid w:val="00B4614F"/>
    <w:rsid w:val="00B47B5B"/>
    <w:rsid w:val="00B5087C"/>
    <w:rsid w:val="00B57135"/>
    <w:rsid w:val="00B57A4B"/>
    <w:rsid w:val="00B637B5"/>
    <w:rsid w:val="00B64F08"/>
    <w:rsid w:val="00B65BD4"/>
    <w:rsid w:val="00B70890"/>
    <w:rsid w:val="00B75E7A"/>
    <w:rsid w:val="00B80020"/>
    <w:rsid w:val="00B86CDF"/>
    <w:rsid w:val="00B92106"/>
    <w:rsid w:val="00B921A4"/>
    <w:rsid w:val="00B92C40"/>
    <w:rsid w:val="00B9325B"/>
    <w:rsid w:val="00B93545"/>
    <w:rsid w:val="00B96DE9"/>
    <w:rsid w:val="00BA0300"/>
    <w:rsid w:val="00BB55AD"/>
    <w:rsid w:val="00BC012E"/>
    <w:rsid w:val="00BC15A9"/>
    <w:rsid w:val="00BD1E6B"/>
    <w:rsid w:val="00BE5326"/>
    <w:rsid w:val="00BE7D97"/>
    <w:rsid w:val="00BF67DD"/>
    <w:rsid w:val="00BF7FA5"/>
    <w:rsid w:val="00C03F06"/>
    <w:rsid w:val="00C0410E"/>
    <w:rsid w:val="00C108A3"/>
    <w:rsid w:val="00C2344C"/>
    <w:rsid w:val="00C27CD4"/>
    <w:rsid w:val="00C40902"/>
    <w:rsid w:val="00C40907"/>
    <w:rsid w:val="00C423F3"/>
    <w:rsid w:val="00C437B6"/>
    <w:rsid w:val="00C53340"/>
    <w:rsid w:val="00C54577"/>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B6E07"/>
    <w:rsid w:val="00CC229D"/>
    <w:rsid w:val="00CC2583"/>
    <w:rsid w:val="00CC3274"/>
    <w:rsid w:val="00CC32B8"/>
    <w:rsid w:val="00CC4C97"/>
    <w:rsid w:val="00CC57AA"/>
    <w:rsid w:val="00CD2628"/>
    <w:rsid w:val="00CD7C6C"/>
    <w:rsid w:val="00CE0045"/>
    <w:rsid w:val="00CE0F61"/>
    <w:rsid w:val="00CE1AA7"/>
    <w:rsid w:val="00CE281F"/>
    <w:rsid w:val="00CE5468"/>
    <w:rsid w:val="00CE6376"/>
    <w:rsid w:val="00CF7702"/>
    <w:rsid w:val="00D02577"/>
    <w:rsid w:val="00D02D5B"/>
    <w:rsid w:val="00D060E8"/>
    <w:rsid w:val="00D109A1"/>
    <w:rsid w:val="00D15C1E"/>
    <w:rsid w:val="00D205F9"/>
    <w:rsid w:val="00D2409E"/>
    <w:rsid w:val="00D320E2"/>
    <w:rsid w:val="00D33C04"/>
    <w:rsid w:val="00D348AA"/>
    <w:rsid w:val="00D42352"/>
    <w:rsid w:val="00D473AF"/>
    <w:rsid w:val="00D5265A"/>
    <w:rsid w:val="00D545B5"/>
    <w:rsid w:val="00D61B3D"/>
    <w:rsid w:val="00D65E18"/>
    <w:rsid w:val="00D700A0"/>
    <w:rsid w:val="00D77952"/>
    <w:rsid w:val="00D92FEF"/>
    <w:rsid w:val="00D93018"/>
    <w:rsid w:val="00D935FF"/>
    <w:rsid w:val="00DA0AC1"/>
    <w:rsid w:val="00DA1B2B"/>
    <w:rsid w:val="00DA2952"/>
    <w:rsid w:val="00DA31AE"/>
    <w:rsid w:val="00DA489A"/>
    <w:rsid w:val="00DA78A6"/>
    <w:rsid w:val="00DB4077"/>
    <w:rsid w:val="00DC071F"/>
    <w:rsid w:val="00DC7953"/>
    <w:rsid w:val="00DC7BEC"/>
    <w:rsid w:val="00DC7D35"/>
    <w:rsid w:val="00DD48DF"/>
    <w:rsid w:val="00DD4C6F"/>
    <w:rsid w:val="00DD696B"/>
    <w:rsid w:val="00DE21CA"/>
    <w:rsid w:val="00DE59E7"/>
    <w:rsid w:val="00DF02FC"/>
    <w:rsid w:val="00DF1617"/>
    <w:rsid w:val="00DF17D6"/>
    <w:rsid w:val="00DF3CE6"/>
    <w:rsid w:val="00DF3CF6"/>
    <w:rsid w:val="00DF65FF"/>
    <w:rsid w:val="00E00700"/>
    <w:rsid w:val="00E00ACA"/>
    <w:rsid w:val="00E02D8D"/>
    <w:rsid w:val="00E043DB"/>
    <w:rsid w:val="00E063A3"/>
    <w:rsid w:val="00E11361"/>
    <w:rsid w:val="00E13530"/>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B92"/>
    <w:rsid w:val="00E46942"/>
    <w:rsid w:val="00E66F52"/>
    <w:rsid w:val="00E76370"/>
    <w:rsid w:val="00E8415D"/>
    <w:rsid w:val="00E85F8B"/>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AAA"/>
    <w:rsid w:val="00EF5D2D"/>
    <w:rsid w:val="00EF79F8"/>
    <w:rsid w:val="00F006F5"/>
    <w:rsid w:val="00F113AF"/>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70B70"/>
    <w:rsid w:val="00F72486"/>
    <w:rsid w:val="00F72716"/>
    <w:rsid w:val="00F72CD6"/>
    <w:rsid w:val="00F72D79"/>
    <w:rsid w:val="00F7799B"/>
    <w:rsid w:val="00F85605"/>
    <w:rsid w:val="00F85F50"/>
    <w:rsid w:val="00F905DD"/>
    <w:rsid w:val="00F90E37"/>
    <w:rsid w:val="00F917FD"/>
    <w:rsid w:val="00F95B4C"/>
    <w:rsid w:val="00FA2102"/>
    <w:rsid w:val="00FA3E46"/>
    <w:rsid w:val="00FA6C43"/>
    <w:rsid w:val="00FB1403"/>
    <w:rsid w:val="00FB23D4"/>
    <w:rsid w:val="00FB25B2"/>
    <w:rsid w:val="00FB4CA3"/>
    <w:rsid w:val="00FB71AD"/>
    <w:rsid w:val="00FC3A8C"/>
    <w:rsid w:val="00FC3B51"/>
    <w:rsid w:val="00FD08BE"/>
    <w:rsid w:val="00FD1469"/>
    <w:rsid w:val="00FD4CFC"/>
    <w:rsid w:val="00FE1499"/>
    <w:rsid w:val="00FE5478"/>
    <w:rsid w:val="00FF0F23"/>
    <w:rsid w:val="00FF13A0"/>
    <w:rsid w:val="00FF3267"/>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233513928">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38054210">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2.xml><?xml version="1.0" encoding="utf-8"?>
<ds:datastoreItem xmlns:ds="http://schemas.openxmlformats.org/officeDocument/2006/customXml" ds:itemID="{15E6EB7E-91E4-4BE0-B94C-6CE87AE736AC}"/>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831</Words>
  <Characters>5241</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4</cp:revision>
  <cp:lastPrinted>2024-01-28T23:20:00Z</cp:lastPrinted>
  <dcterms:created xsi:type="dcterms:W3CDTF">2025-03-28T07:24:00Z</dcterms:created>
  <dcterms:modified xsi:type="dcterms:W3CDTF">2025-03-28T07:26:00Z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ies>
</file>